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87CB" w14:textId="239DB8B4" w:rsidR="0008347B" w:rsidRPr="0008347B" w:rsidRDefault="0008347B" w:rsidP="000834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</w:pPr>
      <w:r w:rsidRPr="0008347B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 xml:space="preserve">The firewall is connected </w:t>
      </w:r>
      <w:r w:rsidR="00842D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H"/>
          <w14:ligatures w14:val="none"/>
        </w:rPr>
        <w:t xml:space="preserve">in a test lab </w:t>
      </w:r>
      <w:r w:rsidRPr="0008347B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 xml:space="preserve">to </w:t>
      </w:r>
      <w:r w:rsidR="00842D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H"/>
          <w14:ligatures w14:val="none"/>
        </w:rPr>
        <w:t>another firewall using a 192.168.99.0/24 IP address</w:t>
      </w:r>
      <w:r w:rsidRPr="0008347B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 xml:space="preserve">, and the VLAN99 interface </w:t>
      </w:r>
      <w:r w:rsidR="00842D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H"/>
          <w14:ligatures w14:val="none"/>
        </w:rPr>
        <w:t xml:space="preserve">which uses the same IP pool </w:t>
      </w:r>
      <w:r w:rsidRPr="0008347B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>is still enabled. Note: the VLAN99 interface is enabled but the status is down:</w:t>
      </w:r>
      <w:r w:rsidRPr="0008347B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br/>
      </w:r>
      <w:r w:rsidR="00842D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H"/>
        </w:rPr>
        <w:drawing>
          <wp:inline distT="0" distB="0" distL="0" distR="0" wp14:anchorId="55548C38" wp14:editId="44A429E5">
            <wp:extent cx="5458587" cy="5010849"/>
            <wp:effectExtent l="0" t="0" r="8890" b="0"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3B9C" w14:textId="43159877" w:rsidR="0008347B" w:rsidRPr="00842DF4" w:rsidRDefault="0008347B" w:rsidP="00842D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</w:pP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lastRenderedPageBreak/>
        <w:t>No connection to the Internet:</w:t>
      </w: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br/>
      </w:r>
      <w:r w:rsidR="00842DF4">
        <w:rPr>
          <w:noProof/>
          <w:lang w:eastAsia="en-CH"/>
        </w:rPr>
        <w:drawing>
          <wp:inline distT="0" distB="0" distL="0" distR="0" wp14:anchorId="7EA73703" wp14:editId="672B08B4">
            <wp:extent cx="5731510" cy="5593080"/>
            <wp:effectExtent l="0" t="0" r="2540" b="762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48061" w14:textId="02A1C9D0" w:rsidR="0008347B" w:rsidRPr="00842DF4" w:rsidRDefault="0008347B" w:rsidP="00842D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</w:pP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lastRenderedPageBreak/>
        <w:t>The VLAN99 interface cannot be disabled while the WAN1 interface is still connected:</w:t>
      </w: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br/>
      </w:r>
      <w:r w:rsidR="00842DF4">
        <w:rPr>
          <w:noProof/>
          <w:lang w:eastAsia="en-CH"/>
        </w:rPr>
        <w:drawing>
          <wp:inline distT="0" distB="0" distL="0" distR="0" wp14:anchorId="7128DDA2" wp14:editId="2B251CD9">
            <wp:extent cx="5731510" cy="2986405"/>
            <wp:effectExtent l="0" t="0" r="2540" b="4445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BF43" w14:textId="43956090" w:rsidR="0008347B" w:rsidRPr="00842DF4" w:rsidRDefault="0008347B" w:rsidP="00842D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</w:pP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>After physically disconnecting the WAN1 port, the VLAN99 interface can now be disabled:</w:t>
      </w: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br/>
      </w:r>
      <w:r w:rsidR="00842DF4">
        <w:rPr>
          <w:noProof/>
          <w:lang w:eastAsia="en-CH"/>
        </w:rPr>
        <w:drawing>
          <wp:inline distT="0" distB="0" distL="0" distR="0" wp14:anchorId="7EDCBFF1" wp14:editId="6CBA5680">
            <wp:extent cx="5731510" cy="2358390"/>
            <wp:effectExtent l="0" t="0" r="2540" b="381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7114" w14:textId="0EF1E61D" w:rsidR="00A3769F" w:rsidRPr="00842DF4" w:rsidRDefault="0008347B" w:rsidP="00842D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</w:pP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lastRenderedPageBreak/>
        <w:t xml:space="preserve">After plugging in WAN1 again, </w:t>
      </w:r>
      <w:r w:rsidR="00842D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H"/>
          <w14:ligatures w14:val="none"/>
        </w:rPr>
        <w:t>n</w:t>
      </w: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t>ow we have a connection to the Internet again, too:</w:t>
      </w:r>
      <w:r w:rsidRPr="00842DF4">
        <w:rPr>
          <w:rFonts w:ascii="Times New Roman" w:eastAsia="Times New Roman" w:hAnsi="Times New Roman" w:cs="Times New Roman"/>
          <w:kern w:val="0"/>
          <w:sz w:val="24"/>
          <w:szCs w:val="24"/>
          <w:lang w:eastAsia="en-CH"/>
          <w14:ligatures w14:val="none"/>
        </w:rPr>
        <w:br/>
      </w:r>
      <w:r w:rsidR="00842D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H"/>
        </w:rPr>
        <w:drawing>
          <wp:inline distT="0" distB="0" distL="0" distR="0" wp14:anchorId="5F723AB3" wp14:editId="3D3103D3">
            <wp:extent cx="5731510" cy="5593080"/>
            <wp:effectExtent l="0" t="0" r="2540" b="762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69F" w:rsidRPr="00842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61FE"/>
    <w:multiLevelType w:val="multilevel"/>
    <w:tmpl w:val="0FC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4424D"/>
    <w:multiLevelType w:val="hybridMultilevel"/>
    <w:tmpl w:val="2FD45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7526">
    <w:abstractNumId w:val="0"/>
  </w:num>
  <w:num w:numId="2" w16cid:durableId="142202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7B"/>
    <w:rsid w:val="0008347B"/>
    <w:rsid w:val="00842DF4"/>
    <w:rsid w:val="00A3769F"/>
    <w:rsid w:val="00A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5ED18"/>
  <w15:chartTrackingRefBased/>
  <w15:docId w15:val="{2A0B9092-82B8-4435-9861-FAFBE505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4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54B8-B473-43C4-A4DD-9263E1C5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Kusch</dc:creator>
  <cp:keywords/>
  <dc:description/>
  <cp:lastModifiedBy>Martin Kusch</cp:lastModifiedBy>
  <cp:revision>2</cp:revision>
  <dcterms:created xsi:type="dcterms:W3CDTF">2023-02-27T21:48:00Z</dcterms:created>
  <dcterms:modified xsi:type="dcterms:W3CDTF">2023-02-27T21:57:00Z</dcterms:modified>
</cp:coreProperties>
</file>